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F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AF307E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КОГНІТИВНА ПОЕТИКА: СПЕКТР ДОСЛІДЖЕНЬ» </w:t>
      </w:r>
    </w:p>
    <w:p w:rsidR="00E93F58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 РОКУ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 з </w:t>
      </w:r>
      <w:r w:rsidR="002420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</w:t>
      </w:r>
      <w:r w:rsidR="002420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11 травня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2020 р.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Воробйова О.П.)</w:t>
      </w:r>
    </w:p>
    <w:p w:rsidR="00AF307E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Формат занять: асинхронний (електронною поштою) та синхронний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Скайпом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відеорежимі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E93F58" w:rsidRDefault="00E93F58" w:rsidP="00E9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F58" w:rsidRDefault="0024201C" w:rsidP="00E93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27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 2020 р. (3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пари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лекційн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>их занять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+ 1 пара семінар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93F58" w:rsidRDefault="00E93F58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 w:rsidR="007C0D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перша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F3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DEE" w:rsidRPr="007C0DEE">
        <w:rPr>
          <w:rFonts w:ascii="Times New Roman" w:hAnsi="Times New Roman" w:cs="Times New Roman"/>
          <w:sz w:val="24"/>
          <w:szCs w:val="24"/>
          <w:lang w:val="uk-UA"/>
        </w:rPr>
        <w:t xml:space="preserve">Концептуальна </w:t>
      </w:r>
      <w:proofErr w:type="spellStart"/>
      <w:r w:rsidR="007C0DEE" w:rsidRPr="007C0DEE">
        <w:rPr>
          <w:rFonts w:ascii="Times New Roman" w:hAnsi="Times New Roman" w:cs="Times New Roman"/>
          <w:sz w:val="24"/>
          <w:szCs w:val="24"/>
          <w:lang w:val="uk-UA"/>
        </w:rPr>
        <w:t>тропеїка</w:t>
      </w:r>
      <w:proofErr w:type="spellEnd"/>
      <w:r w:rsidR="007C0DEE" w:rsidRPr="007C0DEE">
        <w:rPr>
          <w:rFonts w:ascii="Times New Roman" w:hAnsi="Times New Roman" w:cs="Times New Roman"/>
          <w:sz w:val="24"/>
          <w:szCs w:val="24"/>
          <w:lang w:val="uk-UA"/>
        </w:rPr>
        <w:t>: шляхи реконструкції, типологія та художні трансформації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0DEE" w:rsidRDefault="007C0DEE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Тема друга</w:t>
      </w:r>
      <w:r w:rsidRPr="007C0DE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DEE">
        <w:rPr>
          <w:rFonts w:ascii="Times New Roman" w:hAnsi="Times New Roman" w:cs="Times New Roman"/>
          <w:sz w:val="24"/>
          <w:szCs w:val="24"/>
          <w:lang w:val="uk-UA"/>
        </w:rPr>
        <w:t>Ментальні простори в художній семантиці. Концептуальна інтеграція (</w:t>
      </w:r>
      <w:proofErr w:type="spellStart"/>
      <w:r w:rsidRPr="007C0DEE">
        <w:rPr>
          <w:rFonts w:ascii="Times New Roman" w:hAnsi="Times New Roman" w:cs="Times New Roman"/>
          <w:sz w:val="24"/>
          <w:szCs w:val="24"/>
          <w:lang w:val="uk-UA"/>
        </w:rPr>
        <w:t>блендінг</w:t>
      </w:r>
      <w:proofErr w:type="spellEnd"/>
      <w:r w:rsidRPr="007C0DEE">
        <w:rPr>
          <w:rFonts w:ascii="Times New Roman" w:hAnsi="Times New Roman" w:cs="Times New Roman"/>
          <w:sz w:val="24"/>
          <w:szCs w:val="24"/>
          <w:lang w:val="uk-UA"/>
        </w:rPr>
        <w:t>). Можливі світи в художній семантиці.</w:t>
      </w:r>
    </w:p>
    <w:p w:rsidR="00995A3C" w:rsidRDefault="00995A3C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C0DEE" w:rsidRPr="007C0DEE" w:rsidRDefault="007C0DEE" w:rsidP="007C0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DEE">
        <w:rPr>
          <w:rFonts w:ascii="Times New Roman" w:hAnsi="Times New Roman" w:cs="Times New Roman"/>
          <w:sz w:val="24"/>
          <w:szCs w:val="24"/>
          <w:lang w:val="uk-UA"/>
        </w:rPr>
        <w:t>Графік дистанційного навчання на зазначений період</w:t>
      </w:r>
    </w:p>
    <w:p w:rsidR="00995A3C" w:rsidRDefault="007C0DEE" w:rsidP="00416B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Авторські презентації:</w:t>
      </w:r>
      <w:r w:rsidR="00995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43ED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43ED1" w:rsidRPr="00B43ED1">
        <w:rPr>
          <w:rFonts w:ascii="Times New Roman" w:hAnsi="Times New Roman" w:cs="Times New Roman"/>
          <w:sz w:val="24"/>
          <w:szCs w:val="24"/>
          <w:lang w:val="uk-UA"/>
        </w:rPr>
        <w:t xml:space="preserve">онцептуальна </w:t>
      </w:r>
      <w:proofErr w:type="spellStart"/>
      <w:r w:rsidR="00B43ED1" w:rsidRPr="00B43ED1">
        <w:rPr>
          <w:rFonts w:ascii="Times New Roman" w:hAnsi="Times New Roman" w:cs="Times New Roman"/>
          <w:sz w:val="24"/>
          <w:szCs w:val="24"/>
          <w:lang w:val="uk-UA"/>
        </w:rPr>
        <w:t>тропеїка</w:t>
      </w:r>
      <w:proofErr w:type="spellEnd"/>
      <w:r w:rsidR="00B43ED1" w:rsidRPr="00B43ED1">
        <w:rPr>
          <w:rFonts w:ascii="Times New Roman" w:hAnsi="Times New Roman" w:cs="Times New Roman"/>
          <w:sz w:val="24"/>
          <w:szCs w:val="24"/>
          <w:lang w:val="uk-UA"/>
        </w:rPr>
        <w:t>: шляхи реконструкції, типологія та художні трансформації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43ED1"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="00807196" w:rsidRPr="00807196">
        <w:rPr>
          <w:rFonts w:ascii="Times New Roman" w:hAnsi="Times New Roman" w:cs="Times New Roman"/>
          <w:sz w:val="24"/>
          <w:szCs w:val="24"/>
          <w:lang w:val="uk-UA"/>
        </w:rPr>
        <w:t>Менталь</w:t>
      </w:r>
      <w:r w:rsidR="00807196">
        <w:rPr>
          <w:rFonts w:ascii="Times New Roman" w:hAnsi="Times New Roman" w:cs="Times New Roman"/>
          <w:sz w:val="24"/>
          <w:szCs w:val="24"/>
          <w:lang w:val="uk-UA"/>
        </w:rPr>
        <w:t>ні простори в художній семантиці»,</w:t>
      </w:r>
      <w:r w:rsidR="00421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B7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6B75" w:rsidRPr="00416B75">
        <w:rPr>
          <w:rFonts w:ascii="Times New Roman" w:hAnsi="Times New Roman" w:cs="Times New Roman"/>
          <w:sz w:val="24"/>
          <w:szCs w:val="24"/>
          <w:lang w:val="uk-UA"/>
        </w:rPr>
        <w:t>Можливі світи в художній семантиці</w:t>
      </w:r>
      <w:r w:rsidR="00416B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280D" w:rsidRDefault="00393989" w:rsidP="00012BB1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версії книжок: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Краткий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словарь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когнитивных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терминов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(1996) /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Кубрякова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E.С.,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Демьянков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В.З.,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Панкрац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Лузина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Л.Г. М.: МГУ. 55-57, 90-93;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Kövecses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, Z. (2001).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Metaphor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A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Practical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Introduction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. N.Y.: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280D">
        <w:rPr>
          <w:rFonts w:ascii="Times New Roman" w:hAnsi="Times New Roman" w:cs="Times New Roman"/>
          <w:sz w:val="24"/>
          <w:szCs w:val="24"/>
          <w:lang w:val="uk-UA"/>
        </w:rPr>
        <w:t>227-238;</w:t>
      </w:r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Stockwell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, P. (2002).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Cognitive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Poetics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An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Introduction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. L.: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Routledge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. 96-99, 105-119; 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Eco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, U. (1990).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Small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worlds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Eco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U.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Limits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Interpretation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Bloomington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Indiana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280D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79280D">
        <w:rPr>
          <w:rFonts w:ascii="Times New Roman" w:hAnsi="Times New Roman" w:cs="Times New Roman"/>
          <w:sz w:val="24"/>
          <w:szCs w:val="24"/>
          <w:lang w:val="uk-UA"/>
        </w:rPr>
        <w:t>. 64-82</w:t>
      </w:r>
      <w:r w:rsidR="0000531C"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00531C" w:rsidRPr="0079280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https://hdl.handle.net/2027/heb.05715</w:t>
        </w:r>
      </w:hyperlink>
      <w:r w:rsidR="0000531C"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(у режимі читання)</w:t>
      </w:r>
      <w:r w:rsidR="0000531C" w:rsidRPr="0079280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0531C" w:rsidRPr="00792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7B6C" w:rsidRPr="0079280D" w:rsidRDefault="00FA7B6C" w:rsidP="00012BB1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="005C623E">
        <w:rPr>
          <w:rFonts w:ascii="Times New Roman" w:hAnsi="Times New Roman" w:cs="Times New Roman"/>
          <w:sz w:val="24"/>
          <w:szCs w:val="24"/>
          <w:lang w:val="uk-UA"/>
        </w:rPr>
        <w:t xml:space="preserve"> (виконане письмово завдання треба надіслати до </w:t>
      </w:r>
      <w:r w:rsidR="007E6D7A">
        <w:rPr>
          <w:rFonts w:ascii="Times New Roman" w:hAnsi="Times New Roman" w:cs="Times New Roman"/>
          <w:sz w:val="24"/>
          <w:szCs w:val="24"/>
          <w:lang w:val="uk-UA"/>
        </w:rPr>
        <w:t xml:space="preserve">26 квітня </w:t>
      </w:r>
      <w:r w:rsidR="005C623E">
        <w:rPr>
          <w:rFonts w:ascii="Times New Roman" w:hAnsi="Times New Roman" w:cs="Times New Roman"/>
          <w:sz w:val="24"/>
          <w:szCs w:val="24"/>
          <w:lang w:val="uk-UA"/>
        </w:rPr>
        <w:t>включно)</w:t>
      </w:r>
      <w:r w:rsidRPr="005C623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92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F307E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Ознайомлення з авторськ</w:t>
      </w:r>
      <w:r w:rsidR="007C0DEE">
        <w:rPr>
          <w:rFonts w:ascii="Times New Roman" w:hAnsi="Times New Roman" w:cs="Times New Roman"/>
          <w:sz w:val="24"/>
          <w:szCs w:val="24"/>
          <w:lang w:val="uk-UA"/>
        </w:rPr>
        <w:t>ими презентаціями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DE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16B75">
        <w:rPr>
          <w:rFonts w:ascii="Times New Roman" w:hAnsi="Times New Roman" w:cs="Times New Roman"/>
          <w:sz w:val="24"/>
          <w:szCs w:val="24"/>
          <w:lang w:val="uk-UA"/>
        </w:rPr>
        <w:t>переліче</w:t>
      </w:r>
      <w:r w:rsidR="007C0DEE">
        <w:rPr>
          <w:rFonts w:ascii="Times New Roman" w:hAnsi="Times New Roman" w:cs="Times New Roman"/>
          <w:sz w:val="24"/>
          <w:szCs w:val="24"/>
          <w:lang w:val="uk-UA"/>
        </w:rPr>
        <w:t xml:space="preserve">них </w:t>
      </w:r>
      <w:r>
        <w:rPr>
          <w:rFonts w:ascii="Times New Roman" w:hAnsi="Times New Roman" w:cs="Times New Roman"/>
          <w:sz w:val="24"/>
          <w:szCs w:val="24"/>
          <w:lang w:val="uk-UA"/>
        </w:rPr>
        <w:t>тем.</w:t>
      </w:r>
    </w:p>
    <w:p w:rsidR="00393989" w:rsidRDefault="00393989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зі змістом розділів надісланої літератури з проблематики концептуальної метафори, концептуальної 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інтеграції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блендінгу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та можливих світів в художньому тексті. </w:t>
      </w:r>
    </w:p>
    <w:p w:rsidR="00393989" w:rsidRDefault="0079280D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Письмовий аналіз уривку з роману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Умберто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Еко «Ім’я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троянди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(або іншого на вибір аспіранта) з метою реконструкції феноменологічної образності і ключових художніх концептів</w:t>
      </w:r>
      <w:r w:rsidR="005C623E">
        <w:rPr>
          <w:rFonts w:ascii="Times New Roman" w:hAnsi="Times New Roman" w:cs="Times New Roman"/>
          <w:sz w:val="24"/>
          <w:szCs w:val="24"/>
          <w:lang w:val="uk-UA"/>
        </w:rPr>
        <w:t xml:space="preserve"> за запропонованим алгоритмом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AF307E" w:rsidRDefault="00AF307E" w:rsidP="00AF307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24201C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травня 2020 р. (2 пари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лекцій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+ 2 пари семінарських занять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F307E" w:rsidRDefault="007C0DEE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Теми лекцій</w:t>
      </w:r>
      <w:r w:rsidR="00995A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C0DEE">
        <w:rPr>
          <w:rFonts w:ascii="Times New Roman" w:hAnsi="Times New Roman" w:cs="Times New Roman"/>
          <w:sz w:val="24"/>
          <w:szCs w:val="24"/>
          <w:lang w:val="uk-UA"/>
        </w:rPr>
        <w:t>Іконічність</w:t>
      </w:r>
      <w:proofErr w:type="spellEnd"/>
      <w:r w:rsidRPr="007C0DEE">
        <w:rPr>
          <w:rFonts w:ascii="Times New Roman" w:hAnsi="Times New Roman" w:cs="Times New Roman"/>
          <w:sz w:val="24"/>
          <w:szCs w:val="24"/>
          <w:lang w:val="uk-UA"/>
        </w:rPr>
        <w:t xml:space="preserve"> художнього тексту в контексті емоційного резонансу. Когнітивні студії художнього символізму. </w:t>
      </w:r>
      <w:proofErr w:type="spellStart"/>
      <w:r w:rsidRPr="007C0DEE">
        <w:rPr>
          <w:rFonts w:ascii="Times New Roman" w:hAnsi="Times New Roman" w:cs="Times New Roman"/>
          <w:sz w:val="24"/>
          <w:szCs w:val="24"/>
          <w:lang w:val="uk-UA"/>
        </w:rPr>
        <w:t>Мультимодальність</w:t>
      </w:r>
      <w:proofErr w:type="spellEnd"/>
      <w:r w:rsidRPr="007C0DEE">
        <w:rPr>
          <w:rFonts w:ascii="Times New Roman" w:hAnsi="Times New Roman" w:cs="Times New Roman"/>
          <w:sz w:val="24"/>
          <w:szCs w:val="24"/>
          <w:lang w:val="uk-UA"/>
        </w:rPr>
        <w:t xml:space="preserve"> у когнітивних дослідженнях художнього тексту</w:t>
      </w:r>
      <w:r w:rsidR="00AF307E" w:rsidRPr="00AF30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0DEE" w:rsidRDefault="007C0DEE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Тема семінару</w:t>
      </w:r>
      <w:r w:rsidRPr="007C0DE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DEE">
        <w:rPr>
          <w:rFonts w:ascii="Times New Roman" w:hAnsi="Times New Roman" w:cs="Times New Roman"/>
          <w:sz w:val="24"/>
          <w:szCs w:val="24"/>
          <w:lang w:val="uk-UA"/>
        </w:rPr>
        <w:t xml:space="preserve">Техніки </w:t>
      </w:r>
      <w:proofErr w:type="spellStart"/>
      <w:r w:rsidRPr="007C0DEE">
        <w:rPr>
          <w:rFonts w:ascii="Times New Roman" w:hAnsi="Times New Roman" w:cs="Times New Roman"/>
          <w:sz w:val="24"/>
          <w:szCs w:val="24"/>
          <w:lang w:val="uk-UA"/>
        </w:rPr>
        <w:t>когнітивно-поетологічного</w:t>
      </w:r>
      <w:proofErr w:type="spellEnd"/>
      <w:r w:rsidRPr="007C0DEE">
        <w:rPr>
          <w:rFonts w:ascii="Times New Roman" w:hAnsi="Times New Roman" w:cs="Times New Roman"/>
          <w:sz w:val="24"/>
          <w:szCs w:val="24"/>
          <w:lang w:val="uk-UA"/>
        </w:rPr>
        <w:t xml:space="preserve"> аналізу художньої прози малої форми.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307E" w:rsidRPr="00AF307E" w:rsidRDefault="007C0DEE" w:rsidP="006679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Авторські презентації</w:t>
      </w:r>
      <w:r w:rsidR="00AF307E" w:rsidRPr="00AF307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>Іконічність</w:t>
      </w:r>
      <w:proofErr w:type="spellEnd"/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 художнього тексту в контексті емоційного резонансу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>Когнітивні студії художнього символізму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>Мультимодальність</w:t>
      </w:r>
      <w:proofErr w:type="spellEnd"/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 у когнітивних дослідженнях художнього тексту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Техніки </w:t>
      </w:r>
      <w:proofErr w:type="spellStart"/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>когнітивно-поетологічного</w:t>
      </w:r>
      <w:proofErr w:type="spellEnd"/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9CA">
        <w:rPr>
          <w:rFonts w:ascii="Times New Roman" w:hAnsi="Times New Roman" w:cs="Times New Roman"/>
          <w:sz w:val="24"/>
          <w:szCs w:val="24"/>
          <w:lang w:val="uk-UA"/>
        </w:rPr>
        <w:t>аналізу в інтерпретації художнього тексту»</w:t>
      </w:r>
      <w:r w:rsidR="006679CA" w:rsidRPr="006679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8B6" w:rsidRPr="00CD68B6" w:rsidRDefault="005B0F81" w:rsidP="00CD68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r w:rsidR="00417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76C0">
        <w:rPr>
          <w:rFonts w:ascii="Times New Roman" w:hAnsi="Times New Roman" w:cs="Times New Roman"/>
          <w:sz w:val="24"/>
          <w:szCs w:val="24"/>
          <w:lang w:val="uk-UA"/>
        </w:rPr>
        <w:t>Воробйової</w:t>
      </w:r>
      <w:proofErr w:type="spellEnd"/>
      <w:r w:rsidR="004176C0">
        <w:rPr>
          <w:rFonts w:ascii="Times New Roman" w:hAnsi="Times New Roman" w:cs="Times New Roman"/>
          <w:sz w:val="24"/>
          <w:szCs w:val="24"/>
          <w:lang w:val="uk-UA"/>
        </w:rPr>
        <w:t xml:space="preserve"> О.П.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Бєлєхової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 </w:t>
      </w:r>
      <w:r w:rsidR="004176C0">
        <w:rPr>
          <w:rFonts w:ascii="Times New Roman" w:hAnsi="Times New Roman" w:cs="Times New Roman"/>
          <w:sz w:val="24"/>
          <w:szCs w:val="24"/>
          <w:lang w:val="uk-UA"/>
        </w:rPr>
        <w:t>з проблематики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іконічності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мультимодальності</w:t>
      </w:r>
      <w:proofErr w:type="spellEnd"/>
      <w:r w:rsidR="004176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Бєлєхова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 Л.І. (2004).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Іконічність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 в американських поетичних текстах. Вісник КН</w:t>
      </w:r>
      <w:r>
        <w:rPr>
          <w:rFonts w:ascii="Times New Roman" w:hAnsi="Times New Roman" w:cs="Times New Roman"/>
          <w:sz w:val="24"/>
          <w:szCs w:val="24"/>
          <w:lang w:val="uk-UA"/>
        </w:rPr>
        <w:t>ЛУ. Сер. Філологія. 7(2): 60-65;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 Воробйова О.П. (2006). Ідея резонансу в лінгвістичних дослідженнях. Мова. Людина. Світ: До 70-річчя 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професора М.П.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Кочергана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. наук. статей / Відп. ред. Тараненко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О.О. К.: Вид. центр КНЛУ. 72-86; 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Воробйова О.П. (2008). Поетика хвиль в контексті емоційного резонансу (нарис з когнітивної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емотіології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).  Мова, культура й освіта в сучасному світі. 36. наук, праць до 90-річчя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д.філол.н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Романовського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 O.K. / Відп. ред. </w:t>
      </w:r>
      <w:proofErr w:type="spellStart"/>
      <w:r w:rsidRPr="005B0F81">
        <w:rPr>
          <w:rFonts w:ascii="Times New Roman" w:hAnsi="Times New Roman" w:cs="Times New Roman"/>
          <w:sz w:val="24"/>
          <w:szCs w:val="24"/>
          <w:lang w:val="uk-UA"/>
        </w:rPr>
        <w:t>Стишов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CD68B6">
        <w:rPr>
          <w:rFonts w:ascii="Times New Roman" w:hAnsi="Times New Roman" w:cs="Times New Roman"/>
          <w:sz w:val="24"/>
          <w:szCs w:val="24"/>
          <w:lang w:val="uk-UA"/>
        </w:rPr>
        <w:t xml:space="preserve">А. К.: Вид. центр КНЛУ. 126-135; </w:t>
      </w:r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Воробйова О.П. (2012). Смак "Шоколаду":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інтермедіальність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й емоційний резонанс. Вісник КН</w:t>
      </w:r>
      <w:r w:rsidR="00CD68B6">
        <w:rPr>
          <w:rFonts w:ascii="Times New Roman" w:hAnsi="Times New Roman" w:cs="Times New Roman"/>
          <w:sz w:val="24"/>
          <w:szCs w:val="24"/>
          <w:lang w:val="uk-UA"/>
        </w:rPr>
        <w:t xml:space="preserve">ЛУ. Сер. Філологія. 15(1): 5−11; </w:t>
      </w:r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Воробйова О.П. (2012). Спокушання музикою: емоційна аура музичних мотивів у художній прозі (когнітивний етюд). Світ емоцій у дзеркалі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когніції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: мова, текст. дискурс: Тези доповідей Круглого столу, присвяченого ювілею проф. О.П.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Воробйової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(27 вересня 2012 р.,</w:t>
      </w:r>
      <w:r w:rsidR="00CD68B6">
        <w:rPr>
          <w:rFonts w:ascii="Times New Roman" w:hAnsi="Times New Roman" w:cs="Times New Roman"/>
          <w:sz w:val="24"/>
          <w:szCs w:val="24"/>
          <w:lang w:val="uk-UA"/>
        </w:rPr>
        <w:t xml:space="preserve"> КНЛУ). К.: Вид. центр КНЛУ. 34;</w:t>
      </w:r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Воробьёва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О.П. (2010).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Словесная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голография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пейзажном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дискурсе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Вирджинии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Вулф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модусы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фракталы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фузии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Когніція</w:t>
      </w:r>
      <w:proofErr w:type="spellEnd"/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t>, комунікація, дискурс: Електронний збірник наукових праць. Серія "Філологія". Харків, 1: 47–74. Режим доступу:</w:t>
      </w:r>
      <w:r w:rsidR="00CD68B6" w:rsidRPr="00CD68B6">
        <w:rPr>
          <w:rFonts w:ascii="Times New Roman" w:hAnsi="Times New Roman" w:cs="Times New Roman"/>
          <w:sz w:val="24"/>
          <w:szCs w:val="24"/>
          <w:lang w:val="uk-UA"/>
        </w:rPr>
        <w:br/>
        <w:t>http://sites.google.com/site/cognitiondiscourse/vypusk-nol-2010</w:t>
      </w:r>
    </w:p>
    <w:p w:rsidR="00803CE2" w:rsidRPr="004819D3" w:rsidRDefault="005B0F81" w:rsidP="00A8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 w:rsidR="0048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E2">
        <w:rPr>
          <w:rFonts w:ascii="Times New Roman" w:hAnsi="Times New Roman" w:cs="Times New Roman"/>
          <w:sz w:val="24"/>
          <w:szCs w:val="24"/>
          <w:lang w:val="uk-UA"/>
        </w:rPr>
        <w:t>з проблематики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мультимодальності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0F81">
        <w:rPr>
          <w:rFonts w:ascii="Comic Sans MS" w:eastAsiaTheme="minorEastAsia" w:hAnsi="Comic Sans MS"/>
          <w:shadow/>
          <w:color w:val="000000" w:themeColor="text1"/>
          <w:kern w:val="24"/>
          <w:sz w:val="48"/>
          <w:szCs w:val="48"/>
          <w:lang w:val="uk-UA"/>
          <w:eastAsianLayout w:id="-206749388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B0F81">
        <w:rPr>
          <w:rFonts w:ascii="Times New Roman" w:hAnsi="Times New Roman" w:cs="Times New Roman"/>
          <w:sz w:val="24"/>
          <w:szCs w:val="24"/>
        </w:rPr>
        <w:t>N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>ǿ</w:t>
      </w:r>
      <w:proofErr w:type="spellStart"/>
      <w:r w:rsidRPr="005B0F81">
        <w:rPr>
          <w:rFonts w:ascii="Times New Roman" w:hAnsi="Times New Roman" w:cs="Times New Roman"/>
          <w:sz w:val="24"/>
          <w:szCs w:val="24"/>
        </w:rPr>
        <w:t>rgaard</w:t>
      </w:r>
      <w:proofErr w:type="spellEnd"/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B0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0F81">
        <w:rPr>
          <w:rFonts w:ascii="Times New Roman" w:hAnsi="Times New Roman" w:cs="Times New Roman"/>
          <w:sz w:val="24"/>
          <w:szCs w:val="24"/>
        </w:rPr>
        <w:t>N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5B0F81">
        <w:rPr>
          <w:rFonts w:ascii="Times New Roman" w:hAnsi="Times New Roman" w:cs="Times New Roman"/>
          <w:sz w:val="24"/>
          <w:szCs w:val="24"/>
        </w:rPr>
        <w:t>B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0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B0F81">
        <w:rPr>
          <w:rFonts w:ascii="Times New Roman" w:hAnsi="Times New Roman" w:cs="Times New Roman"/>
          <w:sz w:val="24"/>
          <w:szCs w:val="24"/>
        </w:rPr>
        <w:t>Busse</w:t>
      </w:r>
      <w:proofErr w:type="spellEnd"/>
      <w:r w:rsidRPr="005B0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0F81">
        <w:rPr>
          <w:rFonts w:ascii="Times New Roman" w:hAnsi="Times New Roman" w:cs="Times New Roman"/>
          <w:sz w:val="24"/>
          <w:szCs w:val="24"/>
        </w:rPr>
        <w:t>and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0F81">
        <w:rPr>
          <w:rFonts w:ascii="Times New Roman" w:hAnsi="Times New Roman" w:cs="Times New Roman"/>
          <w:sz w:val="24"/>
          <w:szCs w:val="24"/>
        </w:rPr>
        <w:t>R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B0F81">
        <w:rPr>
          <w:rFonts w:ascii="Times New Roman" w:hAnsi="Times New Roman" w:cs="Times New Roman"/>
          <w:sz w:val="24"/>
          <w:szCs w:val="24"/>
        </w:rPr>
        <w:t>Montoro</w:t>
      </w:r>
      <w:r w:rsidRPr="005B0F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B0F81">
        <w:rPr>
          <w:rFonts w:ascii="Times New Roman" w:hAnsi="Times New Roman" w:cs="Times New Roman"/>
          <w:sz w:val="24"/>
          <w:szCs w:val="24"/>
        </w:rPr>
        <w:t xml:space="preserve">(2010). </w:t>
      </w:r>
      <w:r w:rsidRPr="005B0F81">
        <w:rPr>
          <w:rFonts w:ascii="Times New Roman" w:hAnsi="Times New Roman" w:cs="Times New Roman"/>
          <w:i/>
          <w:iCs/>
          <w:sz w:val="24"/>
          <w:szCs w:val="24"/>
        </w:rPr>
        <w:t>Key Terms in Stylistics</w:t>
      </w:r>
      <w:r w:rsidRPr="005B0F81">
        <w:rPr>
          <w:rFonts w:ascii="Times New Roman" w:hAnsi="Times New Roman" w:cs="Times New Roman"/>
          <w:sz w:val="24"/>
          <w:szCs w:val="24"/>
        </w:rPr>
        <w:t>. L.; NY: Continuum. 21-23, 30-34, 117-120, 181-182, 207-208</w:t>
      </w:r>
      <w:r w:rsidR="004819D3" w:rsidRPr="00820FFD">
        <w:rPr>
          <w:rFonts w:ascii="Times New Roman" w:hAnsi="Times New Roman" w:cs="Times New Roman"/>
        </w:rPr>
        <w:t>.</w:t>
      </w:r>
    </w:p>
    <w:p w:rsidR="00803CE2" w:rsidRPr="00820FFD" w:rsidRDefault="00230CCA" w:rsidP="00820FF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0FFD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="00DC7533" w:rsidRPr="00820F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(виконані </w:t>
      </w:r>
      <w:r w:rsidR="005B0F8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завдання потрібно надіслати до </w:t>
      </w:r>
      <w:r w:rsidR="005C623E">
        <w:rPr>
          <w:rFonts w:ascii="Times New Roman" w:hAnsi="Times New Roman" w:cs="Times New Roman"/>
          <w:sz w:val="24"/>
          <w:szCs w:val="24"/>
          <w:lang w:val="uk-UA"/>
        </w:rPr>
        <w:t>3 травня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 w:rsidRPr="00820F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6679CA" w:rsidRPr="006679CA" w:rsidRDefault="006679CA" w:rsidP="00667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9CA">
        <w:rPr>
          <w:rFonts w:ascii="Times New Roman" w:hAnsi="Times New Roman" w:cs="Times New Roman"/>
          <w:sz w:val="24"/>
          <w:szCs w:val="24"/>
          <w:lang w:val="uk-UA"/>
        </w:rPr>
        <w:t>Ознайомлення з авторськими презентаціями із перелічених тем.</w:t>
      </w:r>
    </w:p>
    <w:p w:rsidR="006679CA" w:rsidRDefault="006679CA" w:rsidP="00667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зі змістом надісланої літератури з проблематики </w:t>
      </w:r>
      <w:proofErr w:type="spellStart"/>
      <w:r w:rsidR="005B0F81">
        <w:rPr>
          <w:rFonts w:ascii="Times New Roman" w:hAnsi="Times New Roman" w:cs="Times New Roman"/>
          <w:sz w:val="24"/>
          <w:szCs w:val="24"/>
          <w:lang w:val="uk-UA"/>
        </w:rPr>
        <w:t>іконічності</w:t>
      </w:r>
      <w:proofErr w:type="spellEnd"/>
      <w:r w:rsidR="005B0F8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5B0F81">
        <w:rPr>
          <w:rFonts w:ascii="Times New Roman" w:hAnsi="Times New Roman" w:cs="Times New Roman"/>
          <w:sz w:val="24"/>
          <w:szCs w:val="24"/>
          <w:lang w:val="uk-UA"/>
        </w:rPr>
        <w:t>мультимодальності</w:t>
      </w:r>
      <w:proofErr w:type="spellEnd"/>
      <w:r w:rsidR="005B0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79CA">
        <w:rPr>
          <w:rFonts w:ascii="Times New Roman" w:hAnsi="Times New Roman" w:cs="Times New Roman"/>
          <w:sz w:val="24"/>
          <w:szCs w:val="24"/>
          <w:lang w:val="uk-UA"/>
        </w:rPr>
        <w:t xml:space="preserve">в художньому тексті. </w:t>
      </w:r>
    </w:p>
    <w:p w:rsidR="005C623E" w:rsidRDefault="005C623E" w:rsidP="005C62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Знаходження метафоричних еквівалентів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тематизованого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 концептуальних метафор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Лакоффом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(див. слайди 29-40 презентації </w:t>
      </w:r>
      <w:r w:rsidRPr="005C623E">
        <w:rPr>
          <w:rFonts w:ascii="Times New Roman" w:hAnsi="Times New Roman" w:cs="Times New Roman"/>
          <w:sz w:val="24"/>
          <w:szCs w:val="24"/>
          <w:lang w:val="uk-UA"/>
        </w:rPr>
        <w:t xml:space="preserve">«Концептуальна </w:t>
      </w:r>
      <w:proofErr w:type="spellStart"/>
      <w:r w:rsidRPr="005C623E">
        <w:rPr>
          <w:rFonts w:ascii="Times New Roman" w:hAnsi="Times New Roman" w:cs="Times New Roman"/>
          <w:sz w:val="24"/>
          <w:szCs w:val="24"/>
          <w:lang w:val="uk-UA"/>
        </w:rPr>
        <w:t>тропеїка</w:t>
      </w:r>
      <w:proofErr w:type="spellEnd"/>
      <w:r w:rsidRPr="005C623E">
        <w:rPr>
          <w:rFonts w:ascii="Times New Roman" w:hAnsi="Times New Roman" w:cs="Times New Roman"/>
          <w:sz w:val="24"/>
          <w:szCs w:val="24"/>
          <w:lang w:val="uk-UA"/>
        </w:rPr>
        <w:t>: шляхи реконструкції, типологія та художні трансформації»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вербалізованих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українській та інших мовах (за вибором аспіранта)</w:t>
      </w:r>
      <w:r w:rsidR="007E6D7A">
        <w:rPr>
          <w:rFonts w:ascii="Times New Roman" w:hAnsi="Times New Roman" w:cs="Times New Roman"/>
          <w:sz w:val="24"/>
          <w:szCs w:val="24"/>
          <w:lang w:val="uk-UA"/>
        </w:rPr>
        <w:t>, та їх зіставлення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623E" w:rsidRPr="007E6D7A" w:rsidRDefault="007E6D7A" w:rsidP="007E6D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Побудова мережі концептуальної інтеграції на матеріалі уривку із роману </w:t>
      </w:r>
      <w:proofErr w:type="spellStart"/>
      <w:r w:rsidRPr="007E6D7A">
        <w:rPr>
          <w:rFonts w:ascii="Times New Roman" w:hAnsi="Times New Roman" w:cs="Times New Roman"/>
          <w:sz w:val="24"/>
          <w:szCs w:val="24"/>
          <w:lang w:val="uk-UA"/>
        </w:rPr>
        <w:t>Умберто</w:t>
      </w:r>
      <w:proofErr w:type="spellEnd"/>
      <w:r w:rsidRPr="007E6D7A">
        <w:rPr>
          <w:rFonts w:ascii="Times New Roman" w:hAnsi="Times New Roman" w:cs="Times New Roman"/>
          <w:sz w:val="24"/>
          <w:szCs w:val="24"/>
          <w:lang w:val="uk-UA"/>
        </w:rPr>
        <w:t xml:space="preserve"> Еко «Ім’я </w:t>
      </w:r>
      <w:proofErr w:type="spellStart"/>
      <w:r w:rsidRPr="007E6D7A">
        <w:rPr>
          <w:rFonts w:ascii="Times New Roman" w:hAnsi="Times New Roman" w:cs="Times New Roman"/>
          <w:sz w:val="24"/>
          <w:szCs w:val="24"/>
          <w:lang w:val="uk-UA"/>
        </w:rPr>
        <w:t>троянди</w:t>
      </w:r>
      <w:proofErr w:type="spellEnd"/>
      <w:r w:rsidRPr="007E6D7A">
        <w:rPr>
          <w:rFonts w:ascii="Times New Roman" w:hAnsi="Times New Roman" w:cs="Times New Roman"/>
          <w:sz w:val="24"/>
          <w:szCs w:val="24"/>
          <w:lang w:val="uk-UA"/>
        </w:rPr>
        <w:t>» (або іншого на вибір аспіранта) з метою реконструкції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прихованих смислів.</w:t>
      </w:r>
    </w:p>
    <w:p w:rsidR="00803CE2" w:rsidRPr="006679CA" w:rsidRDefault="00803CE2" w:rsidP="0066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24201C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>я 2020 р.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одна пара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семінарських занять + МКР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bookmarkStart w:id="0" w:name="_GoBack"/>
      <w:bookmarkEnd w:id="0"/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DEE" w:rsidRPr="007C0DEE">
        <w:rPr>
          <w:rFonts w:ascii="Times New Roman" w:hAnsi="Times New Roman" w:cs="Times New Roman"/>
          <w:sz w:val="24"/>
          <w:szCs w:val="24"/>
          <w:lang w:val="uk-UA"/>
        </w:rPr>
        <w:t>Когнітивні аспекти перекладу</w:t>
      </w:r>
      <w:r w:rsidR="007C0D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130F1" w:rsidRPr="003130F1" w:rsidRDefault="0001492E" w:rsidP="004F3503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130F1">
        <w:rPr>
          <w:rFonts w:ascii="Times New Roman" w:hAnsi="Times New Roman" w:cs="Times New Roman"/>
          <w:sz w:val="24"/>
          <w:szCs w:val="24"/>
          <w:lang w:val="uk-UA"/>
        </w:rPr>
        <w:t>Izgarjan</w:t>
      </w:r>
      <w:proofErr w:type="spellEnd"/>
      <w:r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130F1">
        <w:rPr>
          <w:rFonts w:ascii="Times New Roman" w:hAnsi="Times New Roman" w:cs="Times New Roman"/>
          <w:sz w:val="24"/>
          <w:szCs w:val="24"/>
          <w:lang w:val="uk-UA"/>
        </w:rPr>
        <w:t>Aleksandra</w:t>
      </w:r>
      <w:proofErr w:type="spellEnd"/>
      <w:r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 i Diana </w:t>
      </w:r>
      <w:proofErr w:type="spellStart"/>
      <w:r w:rsidRPr="003130F1">
        <w:rPr>
          <w:rFonts w:ascii="Times New Roman" w:hAnsi="Times New Roman" w:cs="Times New Roman"/>
          <w:sz w:val="24"/>
          <w:szCs w:val="24"/>
          <w:lang w:val="uk-UA"/>
        </w:rPr>
        <w:t>Prodanović-Stankić</w:t>
      </w:r>
      <w:proofErr w:type="spellEnd"/>
      <w:r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. (2015).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Approaches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Metaphor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Cognitive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Translation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Literature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Studies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Perspective</w:t>
      </w:r>
      <w:proofErr w:type="spellEnd"/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3130F1">
        <w:rPr>
          <w:rFonts w:ascii="Times New Roman" w:hAnsi="Times New Roman" w:cs="Times New Roman"/>
          <w:sz w:val="24"/>
          <w:szCs w:val="24"/>
          <w:lang w:val="uk-UA"/>
        </w:rPr>
        <w:t>Novi</w:t>
      </w:r>
      <w:proofErr w:type="spellEnd"/>
      <w:r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0F1">
        <w:rPr>
          <w:rFonts w:ascii="Times New Roman" w:hAnsi="Times New Roman" w:cs="Times New Roman"/>
          <w:sz w:val="24"/>
          <w:szCs w:val="24"/>
          <w:lang w:val="uk-UA"/>
        </w:rPr>
        <w:t>Sad</w:t>
      </w:r>
      <w:proofErr w:type="spellEnd"/>
      <w:r w:rsidRPr="003130F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EA1" w:rsidRPr="003130F1">
        <w:rPr>
          <w:rFonts w:ascii="Times New Roman" w:hAnsi="Times New Roman" w:cs="Times New Roman"/>
          <w:sz w:val="24"/>
          <w:szCs w:val="24"/>
        </w:rPr>
        <w:t>Miller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12EA1" w:rsidRPr="003130F1">
        <w:rPr>
          <w:rFonts w:ascii="Times New Roman" w:hAnsi="Times New Roman" w:cs="Times New Roman"/>
          <w:sz w:val="24"/>
          <w:szCs w:val="24"/>
        </w:rPr>
        <w:t>Donna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EA1" w:rsidRPr="003130F1">
        <w:rPr>
          <w:rFonts w:ascii="Times New Roman" w:hAnsi="Times New Roman" w:cs="Times New Roman"/>
          <w:sz w:val="24"/>
          <w:szCs w:val="24"/>
        </w:rPr>
        <w:t>R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., &amp; </w:t>
      </w:r>
      <w:r w:rsidR="00312EA1" w:rsidRPr="003130F1">
        <w:rPr>
          <w:rFonts w:ascii="Times New Roman" w:hAnsi="Times New Roman" w:cs="Times New Roman"/>
          <w:sz w:val="24"/>
          <w:szCs w:val="24"/>
        </w:rPr>
        <w:t>Enrico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EA1" w:rsidRPr="003130F1">
        <w:rPr>
          <w:rFonts w:ascii="Times New Roman" w:hAnsi="Times New Roman" w:cs="Times New Roman"/>
          <w:sz w:val="24"/>
          <w:szCs w:val="24"/>
        </w:rPr>
        <w:t>Monti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2EA1" w:rsidRPr="003130F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12EA1" w:rsidRPr="003130F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312EA1" w:rsidRPr="003130F1">
        <w:rPr>
          <w:rFonts w:ascii="Times New Roman" w:hAnsi="Times New Roman" w:cs="Times New Roman"/>
          <w:sz w:val="24"/>
          <w:szCs w:val="24"/>
          <w:lang w:val="ru-RU"/>
        </w:rPr>
        <w:t xml:space="preserve">.). (2014). </w:t>
      </w:r>
      <w:proofErr w:type="spellStart"/>
      <w:r w:rsidR="00312EA1" w:rsidRPr="003130F1">
        <w:rPr>
          <w:rFonts w:ascii="Times New Roman" w:hAnsi="Times New Roman" w:cs="Times New Roman"/>
          <w:sz w:val="24"/>
          <w:szCs w:val="24"/>
        </w:rPr>
        <w:t>Tradurre</w:t>
      </w:r>
      <w:proofErr w:type="spellEnd"/>
      <w:r w:rsidR="00312EA1" w:rsidRPr="00313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EA1" w:rsidRPr="003130F1">
        <w:rPr>
          <w:rFonts w:ascii="Times New Roman" w:hAnsi="Times New Roman" w:cs="Times New Roman"/>
          <w:sz w:val="24"/>
          <w:szCs w:val="24"/>
        </w:rPr>
        <w:t>figure</w:t>
      </w:r>
      <w:r w:rsidR="00312EA1" w:rsidRPr="003130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2EA1" w:rsidRPr="003130F1">
        <w:rPr>
          <w:rFonts w:ascii="Times New Roman" w:hAnsi="Times New Roman" w:cs="Times New Roman"/>
          <w:sz w:val="24"/>
          <w:szCs w:val="24"/>
        </w:rPr>
        <w:t xml:space="preserve">Translating figurative language. </w:t>
      </w:r>
      <w:proofErr w:type="spellStart"/>
      <w:r w:rsidR="003130F1">
        <w:rPr>
          <w:rFonts w:ascii="Times New Roman" w:hAnsi="Times New Roman" w:cs="Times New Roman"/>
          <w:sz w:val="24"/>
          <w:szCs w:val="24"/>
        </w:rPr>
        <w:t>Quaderni</w:t>
      </w:r>
      <w:proofErr w:type="spellEnd"/>
      <w:r w:rsidR="003130F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130F1">
        <w:rPr>
          <w:rFonts w:ascii="Times New Roman" w:hAnsi="Times New Roman" w:cs="Times New Roman"/>
          <w:sz w:val="24"/>
          <w:szCs w:val="24"/>
        </w:rPr>
        <w:t>CeSLiC</w:t>
      </w:r>
      <w:proofErr w:type="spellEnd"/>
      <w:r w:rsidR="003130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130F1">
        <w:rPr>
          <w:rFonts w:ascii="Times New Roman" w:hAnsi="Times New Roman" w:cs="Times New Roman"/>
          <w:sz w:val="24"/>
          <w:szCs w:val="24"/>
        </w:rPr>
        <w:t>Atti</w:t>
      </w:r>
      <w:proofErr w:type="spellEnd"/>
      <w:r w:rsidR="003130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130F1">
        <w:rPr>
          <w:rFonts w:ascii="Times New Roman" w:hAnsi="Times New Roman" w:cs="Times New Roman"/>
          <w:sz w:val="24"/>
          <w:szCs w:val="24"/>
        </w:rPr>
        <w:t>Convegni</w:t>
      </w:r>
      <w:proofErr w:type="spellEnd"/>
      <w:r w:rsidR="003130F1">
        <w:rPr>
          <w:rFonts w:ascii="Times New Roman" w:hAnsi="Times New Roman" w:cs="Times New Roman"/>
          <w:sz w:val="24"/>
          <w:szCs w:val="24"/>
        </w:rPr>
        <w:t xml:space="preserve"> – 3 / Selected Papers. Bologna</w:t>
      </w:r>
      <w:r w:rsidR="00312EA1" w:rsidRPr="00313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5956" w:rsidRPr="003130F1" w:rsidRDefault="00665956" w:rsidP="004F3503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0F1">
        <w:rPr>
          <w:rFonts w:ascii="Times New Roman" w:hAnsi="Times New Roman" w:cs="Times New Roman"/>
          <w:i/>
          <w:sz w:val="24"/>
          <w:szCs w:val="24"/>
          <w:lang w:val="uk-UA"/>
        </w:rPr>
        <w:t>Завдання:</w:t>
      </w:r>
    </w:p>
    <w:p w:rsidR="00EC181B" w:rsidRPr="00EC181B" w:rsidRDefault="00EC181B" w:rsidP="00313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</w:t>
      </w:r>
      <w:r w:rsidR="00CD68B6">
        <w:rPr>
          <w:rFonts w:ascii="Times New Roman" w:hAnsi="Times New Roman" w:cs="Times New Roman"/>
          <w:sz w:val="24"/>
          <w:szCs w:val="24"/>
          <w:lang w:val="uk-UA"/>
        </w:rPr>
        <w:t>надісланою літературою з проблематики когнітивних аспектів перекладу.</w:t>
      </w:r>
    </w:p>
    <w:p w:rsidR="00665956" w:rsidRDefault="00EC181B" w:rsidP="00312E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презентації з проблематики </w:t>
      </w:r>
      <w:r w:rsidR="00312EA1">
        <w:rPr>
          <w:rFonts w:ascii="Times New Roman" w:hAnsi="Times New Roman" w:cs="Times New Roman"/>
          <w:sz w:val="24"/>
          <w:szCs w:val="24"/>
          <w:lang w:val="uk-UA"/>
        </w:rPr>
        <w:t xml:space="preserve">когнітивних аспектів перекладу метафори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матеріалі </w:t>
      </w:r>
      <w:r w:rsidR="00312EA1">
        <w:rPr>
          <w:rFonts w:ascii="Times New Roman" w:hAnsi="Times New Roman" w:cs="Times New Roman"/>
          <w:sz w:val="24"/>
          <w:szCs w:val="24"/>
          <w:lang w:val="uk-UA"/>
        </w:rPr>
        <w:t>надісланих джерел.</w:t>
      </w:r>
    </w:p>
    <w:p w:rsidR="00EC181B" w:rsidRPr="00EC181B" w:rsidRDefault="00EC181B" w:rsidP="00E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Default="00665956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проф. Воробйова О.П.</w:t>
      </w:r>
    </w:p>
    <w:p w:rsid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P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hyperlink r:id="rId6" w:history="1"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vorobyova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proofErr w:type="spellEnd"/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</w:p>
    <w:p w:rsidR="00665956" w:rsidRPr="00665956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o.vorobyova1</w:t>
      </w:r>
      <w:r w:rsidR="00665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665956" w:rsidRPr="006659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8E7"/>
    <w:multiLevelType w:val="hybridMultilevel"/>
    <w:tmpl w:val="1E7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8"/>
    <w:rsid w:val="0000531C"/>
    <w:rsid w:val="0001492E"/>
    <w:rsid w:val="0014726E"/>
    <w:rsid w:val="00230CCA"/>
    <w:rsid w:val="0024201C"/>
    <w:rsid w:val="002529C1"/>
    <w:rsid w:val="00312EA1"/>
    <w:rsid w:val="003130F1"/>
    <w:rsid w:val="00361D04"/>
    <w:rsid w:val="00393989"/>
    <w:rsid w:val="003A0D1D"/>
    <w:rsid w:val="00416B75"/>
    <w:rsid w:val="004176C0"/>
    <w:rsid w:val="004213E7"/>
    <w:rsid w:val="004819D3"/>
    <w:rsid w:val="00514D05"/>
    <w:rsid w:val="005B0F81"/>
    <w:rsid w:val="005C187E"/>
    <w:rsid w:val="005C623E"/>
    <w:rsid w:val="00652158"/>
    <w:rsid w:val="00665956"/>
    <w:rsid w:val="006679CA"/>
    <w:rsid w:val="00685364"/>
    <w:rsid w:val="0079280D"/>
    <w:rsid w:val="007C0DEE"/>
    <w:rsid w:val="007E6D7A"/>
    <w:rsid w:val="00803CE2"/>
    <w:rsid w:val="00807196"/>
    <w:rsid w:val="00820FFD"/>
    <w:rsid w:val="00850FC2"/>
    <w:rsid w:val="00995A3C"/>
    <w:rsid w:val="00A824F5"/>
    <w:rsid w:val="00AF307E"/>
    <w:rsid w:val="00B35CBF"/>
    <w:rsid w:val="00B43ED1"/>
    <w:rsid w:val="00C92AA8"/>
    <w:rsid w:val="00CD68B6"/>
    <w:rsid w:val="00D831BF"/>
    <w:rsid w:val="00DC7533"/>
    <w:rsid w:val="00E93F58"/>
    <w:rsid w:val="00EC181B"/>
    <w:rsid w:val="00EF4038"/>
    <w:rsid w:val="00FA7B6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123C"/>
  <w15:chartTrackingRefBased/>
  <w15:docId w15:val="{5A3EF96F-D087-4953-8ED5-FE8F4AB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9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8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81B"/>
    <w:rPr>
      <w:rFonts w:ascii="Arial" w:hAnsi="Arial" w:cs="Arial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05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p.vorobyova@gmail.com" TargetMode="External"/><Relationship Id="rId5" Type="http://schemas.openxmlformats.org/officeDocument/2006/relationships/hyperlink" Target="https://hdl.handle.net/2027/heb.05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2020-04-05T15:06:00Z</cp:lastPrinted>
  <dcterms:created xsi:type="dcterms:W3CDTF">2020-03-18T13:08:00Z</dcterms:created>
  <dcterms:modified xsi:type="dcterms:W3CDTF">2020-04-24T18:51:00Z</dcterms:modified>
</cp:coreProperties>
</file>